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B95B2D" w:rsidRPr="002E4727" w:rsidRDefault="00B95B2D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</w:p>
    <w:p w:rsidR="008A220D" w:rsidRPr="008A220D" w:rsidRDefault="0019079F" w:rsidP="008249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7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247C">
        <w:rPr>
          <w:rFonts w:ascii="Times New Roman" w:hAnsi="Times New Roman" w:cs="Times New Roman"/>
          <w:b/>
          <w:sz w:val="28"/>
          <w:szCs w:val="28"/>
        </w:rPr>
        <w:t>Более 126</w:t>
      </w:r>
      <w:r w:rsidR="00511401" w:rsidRPr="00511401">
        <w:rPr>
          <w:rFonts w:ascii="Times New Roman" w:hAnsi="Times New Roman" w:cs="Times New Roman"/>
          <w:b/>
          <w:sz w:val="28"/>
          <w:szCs w:val="28"/>
        </w:rPr>
        <w:t xml:space="preserve"> тысяч пособий по временной нетрудо</w:t>
      </w:r>
      <w:r w:rsidR="00511401">
        <w:rPr>
          <w:rFonts w:ascii="Times New Roman" w:hAnsi="Times New Roman" w:cs="Times New Roman"/>
          <w:b/>
          <w:sz w:val="28"/>
          <w:szCs w:val="28"/>
        </w:rPr>
        <w:t>способности опла</w:t>
      </w:r>
      <w:r w:rsidR="002D682F">
        <w:rPr>
          <w:rFonts w:ascii="Times New Roman" w:hAnsi="Times New Roman" w:cs="Times New Roman"/>
          <w:b/>
          <w:sz w:val="28"/>
          <w:szCs w:val="28"/>
        </w:rPr>
        <w:t>тило</w:t>
      </w:r>
      <w:r w:rsidR="00511401" w:rsidRPr="00511401">
        <w:rPr>
          <w:rFonts w:ascii="Times New Roman" w:hAnsi="Times New Roman" w:cs="Times New Roman"/>
          <w:b/>
          <w:sz w:val="28"/>
          <w:szCs w:val="28"/>
        </w:rPr>
        <w:t xml:space="preserve"> О</w:t>
      </w:r>
      <w:r w:rsidR="002D682F">
        <w:rPr>
          <w:rFonts w:ascii="Times New Roman" w:hAnsi="Times New Roman" w:cs="Times New Roman"/>
          <w:b/>
          <w:sz w:val="28"/>
          <w:szCs w:val="28"/>
        </w:rPr>
        <w:t xml:space="preserve">тделение </w:t>
      </w:r>
      <w:r w:rsidR="00511401" w:rsidRPr="00511401">
        <w:rPr>
          <w:rFonts w:ascii="Times New Roman" w:hAnsi="Times New Roman" w:cs="Times New Roman"/>
          <w:b/>
          <w:sz w:val="28"/>
          <w:szCs w:val="28"/>
        </w:rPr>
        <w:t>СФР</w:t>
      </w:r>
      <w:r w:rsidR="00511401">
        <w:rPr>
          <w:rFonts w:ascii="Times New Roman" w:hAnsi="Times New Roman" w:cs="Times New Roman"/>
          <w:b/>
          <w:sz w:val="28"/>
          <w:szCs w:val="28"/>
        </w:rPr>
        <w:t xml:space="preserve"> по Костромской области</w:t>
      </w:r>
      <w:r w:rsidR="00511401" w:rsidRPr="00511401">
        <w:rPr>
          <w:rFonts w:ascii="Times New Roman" w:hAnsi="Times New Roman" w:cs="Times New Roman"/>
          <w:b/>
          <w:sz w:val="28"/>
          <w:szCs w:val="28"/>
        </w:rPr>
        <w:t xml:space="preserve"> с начала </w:t>
      </w:r>
      <w:r w:rsidR="002D682F">
        <w:rPr>
          <w:rFonts w:ascii="Times New Roman" w:hAnsi="Times New Roman" w:cs="Times New Roman"/>
          <w:b/>
          <w:sz w:val="28"/>
          <w:szCs w:val="28"/>
        </w:rPr>
        <w:t xml:space="preserve">2024 </w:t>
      </w:r>
      <w:r w:rsidR="00511401" w:rsidRPr="00511401">
        <w:rPr>
          <w:rFonts w:ascii="Times New Roman" w:hAnsi="Times New Roman" w:cs="Times New Roman"/>
          <w:b/>
          <w:sz w:val="28"/>
          <w:szCs w:val="28"/>
        </w:rPr>
        <w:t xml:space="preserve">года </w:t>
      </w:r>
    </w:p>
    <w:p w:rsidR="005C2BC1" w:rsidRPr="005C2BC1" w:rsidRDefault="002D682F" w:rsidP="00511401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С начала</w:t>
      </w:r>
      <w:r w:rsidR="00511401">
        <w:rPr>
          <w:szCs w:val="28"/>
        </w:rPr>
        <w:t xml:space="preserve"> 2024</w:t>
      </w:r>
      <w:r w:rsidR="005C2BC1" w:rsidRPr="005C2BC1">
        <w:rPr>
          <w:szCs w:val="28"/>
        </w:rPr>
        <w:t xml:space="preserve"> год</w:t>
      </w:r>
      <w:r>
        <w:rPr>
          <w:szCs w:val="28"/>
        </w:rPr>
        <w:t>а</w:t>
      </w:r>
      <w:r w:rsidR="005C2BC1" w:rsidRPr="005C2BC1">
        <w:rPr>
          <w:szCs w:val="28"/>
        </w:rPr>
        <w:t xml:space="preserve"> Отделение Социального ф</w:t>
      </w:r>
      <w:r w:rsidR="00511401">
        <w:rPr>
          <w:szCs w:val="28"/>
        </w:rPr>
        <w:t xml:space="preserve">онда по Костромской области </w:t>
      </w:r>
      <w:r>
        <w:rPr>
          <w:szCs w:val="28"/>
        </w:rPr>
        <w:t xml:space="preserve">оплатило </w:t>
      </w:r>
      <w:r w:rsidR="00985493" w:rsidRPr="00AD247C">
        <w:rPr>
          <w:szCs w:val="28"/>
        </w:rPr>
        <w:t xml:space="preserve">126,8 </w:t>
      </w:r>
      <w:r>
        <w:rPr>
          <w:szCs w:val="28"/>
        </w:rPr>
        <w:t>тысячи листков</w:t>
      </w:r>
      <w:r w:rsidR="00985493" w:rsidRPr="00AD247C">
        <w:rPr>
          <w:szCs w:val="28"/>
        </w:rPr>
        <w:t xml:space="preserve"> по</w:t>
      </w:r>
      <w:r w:rsidR="00985493">
        <w:rPr>
          <w:szCs w:val="28"/>
        </w:rPr>
        <w:t xml:space="preserve"> </w:t>
      </w:r>
      <w:r w:rsidR="005C2BC1" w:rsidRPr="005C2BC1">
        <w:rPr>
          <w:szCs w:val="28"/>
        </w:rPr>
        <w:t>временной нетрудоспособности в электронно</w:t>
      </w:r>
      <w:r w:rsidR="00511401">
        <w:rPr>
          <w:szCs w:val="28"/>
        </w:rPr>
        <w:t xml:space="preserve">м виде на общую сумму </w:t>
      </w:r>
      <w:r>
        <w:rPr>
          <w:szCs w:val="28"/>
        </w:rPr>
        <w:t>свыше миллиарда</w:t>
      </w:r>
      <w:r w:rsidR="00AD247C">
        <w:rPr>
          <w:szCs w:val="28"/>
        </w:rPr>
        <w:t xml:space="preserve"> </w:t>
      </w:r>
      <w:r w:rsidR="005C2BC1" w:rsidRPr="005C2BC1">
        <w:rPr>
          <w:szCs w:val="28"/>
        </w:rPr>
        <w:t>рублей.</w:t>
      </w:r>
    </w:p>
    <w:p w:rsidR="00F70D46" w:rsidRDefault="009A3C1C" w:rsidP="00511401">
      <w:pPr>
        <w:pStyle w:val="a5"/>
        <w:spacing w:line="360" w:lineRule="auto"/>
        <w:ind w:firstLine="709"/>
        <w:jc w:val="both"/>
        <w:rPr>
          <w:szCs w:val="28"/>
        </w:rPr>
      </w:pPr>
      <w:r w:rsidRPr="009A3C1C">
        <w:rPr>
          <w:szCs w:val="28"/>
        </w:rPr>
        <w:t>Региональное Отделение фонда назначает пособие на основании информации и сведений, которые поступают от работодат</w:t>
      </w:r>
      <w:r>
        <w:rPr>
          <w:szCs w:val="28"/>
        </w:rPr>
        <w:t xml:space="preserve">елей. </w:t>
      </w:r>
      <w:r w:rsidRPr="009A3C1C">
        <w:rPr>
          <w:szCs w:val="28"/>
        </w:rPr>
        <w:t xml:space="preserve">Когда из медицинских организаций работодателю приходят данные о закрытии </w:t>
      </w:r>
      <w:r w:rsidR="00F70D46">
        <w:rPr>
          <w:szCs w:val="28"/>
        </w:rPr>
        <w:t xml:space="preserve">электронного </w:t>
      </w:r>
      <w:r w:rsidRPr="009A3C1C">
        <w:rPr>
          <w:szCs w:val="28"/>
        </w:rPr>
        <w:t>больничного, он в течение трех дней должен проверить и передать информаци</w:t>
      </w:r>
      <w:r w:rsidR="00F70D46">
        <w:rPr>
          <w:szCs w:val="28"/>
        </w:rPr>
        <w:t>ю в Отделение СФР по Костромской области.</w:t>
      </w:r>
      <w:r w:rsidRPr="009A3C1C">
        <w:rPr>
          <w:szCs w:val="28"/>
        </w:rPr>
        <w:t xml:space="preserve"> Посл</w:t>
      </w:r>
      <w:r w:rsidR="00C86999">
        <w:rPr>
          <w:szCs w:val="28"/>
        </w:rPr>
        <w:t>е этого пособие назначается и перечисляется</w:t>
      </w:r>
      <w:r w:rsidRPr="009A3C1C">
        <w:rPr>
          <w:szCs w:val="28"/>
        </w:rPr>
        <w:t xml:space="preserve"> в течение 10 </w:t>
      </w:r>
      <w:r w:rsidR="00FF45CD" w:rsidRPr="00AD247C">
        <w:rPr>
          <w:szCs w:val="28"/>
        </w:rPr>
        <w:t>рабочих</w:t>
      </w:r>
      <w:r w:rsidR="00FF45CD">
        <w:rPr>
          <w:szCs w:val="28"/>
        </w:rPr>
        <w:t xml:space="preserve"> </w:t>
      </w:r>
      <w:r w:rsidRPr="009A3C1C">
        <w:rPr>
          <w:szCs w:val="28"/>
        </w:rPr>
        <w:t>дней.</w:t>
      </w:r>
    </w:p>
    <w:p w:rsidR="00C326BD" w:rsidRPr="00C326BD" w:rsidRDefault="002D682F" w:rsidP="00F70D46">
      <w:pPr>
        <w:pStyle w:val="a5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В</w:t>
      </w:r>
      <w:r w:rsidR="00F70D46" w:rsidRPr="00F70D46">
        <w:rPr>
          <w:szCs w:val="28"/>
        </w:rPr>
        <w:t xml:space="preserve"> личном кабинете на портале </w:t>
      </w:r>
      <w:proofErr w:type="spellStart"/>
      <w:r w:rsidR="00F70D46" w:rsidRPr="00F70D46">
        <w:rPr>
          <w:szCs w:val="28"/>
        </w:rPr>
        <w:t>Госуслуг</w:t>
      </w:r>
      <w:proofErr w:type="spellEnd"/>
      <w:r w:rsidR="00F70D46" w:rsidRPr="00F70D46">
        <w:rPr>
          <w:szCs w:val="28"/>
        </w:rPr>
        <w:t xml:space="preserve"> </w:t>
      </w:r>
      <w:r>
        <w:rPr>
          <w:szCs w:val="28"/>
        </w:rPr>
        <w:t xml:space="preserve">можно </w:t>
      </w:r>
      <w:r w:rsidR="00F70D46" w:rsidRPr="00F70D46">
        <w:rPr>
          <w:szCs w:val="28"/>
        </w:rPr>
        <w:t>отслеживать сведения об открытии листа нетрудоспособности, его продлении, закрытии, размере</w:t>
      </w:r>
      <w:r w:rsidR="00F70D46">
        <w:rPr>
          <w:szCs w:val="28"/>
        </w:rPr>
        <w:t xml:space="preserve"> пособия</w:t>
      </w:r>
      <w:r w:rsidR="0098111D">
        <w:rPr>
          <w:szCs w:val="28"/>
        </w:rPr>
        <w:t xml:space="preserve"> и другую информацию.</w:t>
      </w:r>
    </w:p>
    <w:p w:rsidR="00C326BD" w:rsidRPr="002949A0" w:rsidRDefault="002949A0" w:rsidP="00F70D46">
      <w:pPr>
        <w:pStyle w:val="a5"/>
        <w:spacing w:line="360" w:lineRule="auto"/>
        <w:ind w:firstLine="709"/>
        <w:jc w:val="both"/>
        <w:rPr>
          <w:b/>
          <w:szCs w:val="28"/>
        </w:rPr>
      </w:pPr>
      <w:r w:rsidRPr="002949A0">
        <w:rPr>
          <w:i/>
          <w:szCs w:val="28"/>
        </w:rPr>
        <w:t>«Н</w:t>
      </w:r>
      <w:r w:rsidR="00C326BD" w:rsidRPr="002949A0">
        <w:rPr>
          <w:i/>
          <w:szCs w:val="28"/>
        </w:rPr>
        <w:t>а пособия по временной нетрудоспособности имеют право официально трудоустроенные граждане, за которых работодатель уплачивает страховые взносы. Также это касается индивидуальных предпринимателей, которые добровольно уплачивают за себя страховые взносы на обязательное</w:t>
      </w:r>
      <w:r>
        <w:rPr>
          <w:i/>
          <w:szCs w:val="28"/>
        </w:rPr>
        <w:t xml:space="preserve"> социальное страхование.  Получателями</w:t>
      </w:r>
      <w:r w:rsidR="00C326BD" w:rsidRPr="002949A0">
        <w:rPr>
          <w:i/>
          <w:szCs w:val="28"/>
        </w:rPr>
        <w:t xml:space="preserve"> пособ</w:t>
      </w:r>
      <w:r>
        <w:rPr>
          <w:i/>
          <w:szCs w:val="28"/>
        </w:rPr>
        <w:t>ий по больничным листам могут быть</w:t>
      </w:r>
      <w:r w:rsidR="00C326BD" w:rsidRPr="002949A0">
        <w:rPr>
          <w:i/>
          <w:szCs w:val="28"/>
        </w:rPr>
        <w:t xml:space="preserve"> и граждане, которые трудятся по договорам г</w:t>
      </w:r>
      <w:r w:rsidRPr="002949A0">
        <w:rPr>
          <w:i/>
          <w:szCs w:val="28"/>
        </w:rPr>
        <w:t>ражданско-правового характера. О</w:t>
      </w:r>
      <w:r>
        <w:rPr>
          <w:i/>
          <w:szCs w:val="28"/>
        </w:rPr>
        <w:t>плата в текущем году им положена</w:t>
      </w:r>
      <w:r w:rsidR="0098111D" w:rsidRPr="002949A0">
        <w:rPr>
          <w:i/>
          <w:szCs w:val="28"/>
        </w:rPr>
        <w:t xml:space="preserve"> при условии, что в 2023</w:t>
      </w:r>
      <w:r w:rsidR="00C326BD" w:rsidRPr="002949A0">
        <w:rPr>
          <w:i/>
          <w:szCs w:val="28"/>
        </w:rPr>
        <w:t xml:space="preserve"> году </w:t>
      </w:r>
      <w:r>
        <w:rPr>
          <w:i/>
          <w:szCs w:val="28"/>
        </w:rPr>
        <w:t xml:space="preserve">они </w:t>
      </w:r>
      <w:r w:rsidR="00C326BD" w:rsidRPr="002949A0">
        <w:rPr>
          <w:i/>
          <w:szCs w:val="28"/>
        </w:rPr>
        <w:t>состояли в трудовых отношениях и и</w:t>
      </w:r>
      <w:r w:rsidR="002D682F">
        <w:rPr>
          <w:i/>
          <w:szCs w:val="28"/>
        </w:rPr>
        <w:t>мели заработок не менее 194 904</w:t>
      </w:r>
      <w:r w:rsidRPr="002949A0">
        <w:rPr>
          <w:i/>
          <w:szCs w:val="28"/>
        </w:rPr>
        <w:t xml:space="preserve"> рубля за год»,</w:t>
      </w:r>
      <w:r>
        <w:rPr>
          <w:szCs w:val="28"/>
        </w:rPr>
        <w:t xml:space="preserve"> — пояснил управляющий Отделением Социального фонда России по Костромской области </w:t>
      </w:r>
      <w:r w:rsidRPr="002949A0">
        <w:rPr>
          <w:b/>
          <w:szCs w:val="28"/>
        </w:rPr>
        <w:t xml:space="preserve">Евгений Юсин. </w:t>
      </w:r>
    </w:p>
    <w:p w:rsidR="00C326BD" w:rsidRPr="00C326BD" w:rsidRDefault="00C326BD" w:rsidP="00C86999">
      <w:pPr>
        <w:pStyle w:val="a5"/>
        <w:spacing w:line="360" w:lineRule="auto"/>
        <w:ind w:firstLine="709"/>
        <w:jc w:val="both"/>
        <w:rPr>
          <w:szCs w:val="28"/>
        </w:rPr>
      </w:pPr>
      <w:r w:rsidRPr="00C326BD">
        <w:rPr>
          <w:szCs w:val="28"/>
        </w:rPr>
        <w:t xml:space="preserve">Больничный листок оплачивается в размере 100% от среднего заработка, если </w:t>
      </w:r>
      <w:r w:rsidR="0098111D">
        <w:rPr>
          <w:szCs w:val="28"/>
        </w:rPr>
        <w:t xml:space="preserve">трудовой </w:t>
      </w:r>
      <w:r w:rsidRPr="00C326BD">
        <w:rPr>
          <w:szCs w:val="28"/>
        </w:rPr>
        <w:t>стаж работника составляет свыше 8 лет; в размере 80% — при стаже от 5 до 8 лет; 60% — при стаже менее пяти лет. При уходе за больным ребёнком до 8 лет пособие выплачивается в размер</w:t>
      </w:r>
      <w:r w:rsidR="0098111D">
        <w:rPr>
          <w:szCs w:val="28"/>
        </w:rPr>
        <w:t>е 100% заработка независимо</w:t>
      </w:r>
      <w:r w:rsidRPr="00C326BD">
        <w:rPr>
          <w:szCs w:val="28"/>
        </w:rPr>
        <w:t xml:space="preserve"> от </w:t>
      </w:r>
      <w:r w:rsidR="00F70D46">
        <w:rPr>
          <w:szCs w:val="28"/>
        </w:rPr>
        <w:t xml:space="preserve">трудового </w:t>
      </w:r>
      <w:r w:rsidR="00C86999">
        <w:rPr>
          <w:szCs w:val="28"/>
        </w:rPr>
        <w:t>стажа родителя.</w:t>
      </w:r>
    </w:p>
    <w:p w:rsidR="00C326BD" w:rsidRPr="005C2BC1" w:rsidRDefault="00C326BD" w:rsidP="0098111D">
      <w:pPr>
        <w:pStyle w:val="a5"/>
        <w:spacing w:line="360" w:lineRule="auto"/>
        <w:ind w:firstLine="709"/>
        <w:jc w:val="both"/>
        <w:rPr>
          <w:szCs w:val="28"/>
        </w:rPr>
      </w:pPr>
      <w:r w:rsidRPr="00C326BD">
        <w:rPr>
          <w:szCs w:val="28"/>
        </w:rPr>
        <w:t>Первые три дня болезни оплачивает работодатель из собственных средств, осталь</w:t>
      </w:r>
      <w:r w:rsidR="0098111D">
        <w:rPr>
          <w:szCs w:val="28"/>
        </w:rPr>
        <w:t>ные дни — Отделение Социального фонда России по Костромской области.</w:t>
      </w:r>
      <w:r w:rsidRPr="00C326BD">
        <w:rPr>
          <w:szCs w:val="28"/>
        </w:rPr>
        <w:t xml:space="preserve"> В </w:t>
      </w:r>
      <w:r w:rsidRPr="00C326BD">
        <w:rPr>
          <w:szCs w:val="28"/>
        </w:rPr>
        <w:lastRenderedPageBreak/>
        <w:t>случае оформления больничного листа по уходу за больным членом семьи, при нахождении на карантине, протезировании или лечении в санатории, пособие за весь период вып</w:t>
      </w:r>
      <w:r w:rsidR="0098111D">
        <w:rPr>
          <w:szCs w:val="28"/>
        </w:rPr>
        <w:t>лачивается за счёт средств СФР.</w:t>
      </w:r>
    </w:p>
    <w:p w:rsidR="00DA3970" w:rsidRDefault="00824995" w:rsidP="00824995">
      <w:pPr>
        <w:pStyle w:val="a5"/>
        <w:spacing w:line="360" w:lineRule="auto"/>
        <w:jc w:val="both"/>
        <w:rPr>
          <w:szCs w:val="28"/>
        </w:rPr>
      </w:pPr>
      <w:r>
        <w:rPr>
          <w:szCs w:val="28"/>
        </w:rPr>
        <w:t xml:space="preserve">          </w:t>
      </w:r>
      <w:r w:rsidR="00DA3970" w:rsidRPr="00DA3970">
        <w:rPr>
          <w:szCs w:val="28"/>
        </w:rPr>
        <w:t xml:space="preserve">Если у вас остались вопросы, вы всегда можете обратиться в региональный </w:t>
      </w:r>
      <w:r>
        <w:rPr>
          <w:szCs w:val="28"/>
        </w:rPr>
        <w:t>контакт-центр: 8 800 200 0744 по будням с 8 до 17 часов</w:t>
      </w:r>
      <w:r w:rsidR="00DA3970" w:rsidRPr="00DA3970">
        <w:rPr>
          <w:szCs w:val="28"/>
        </w:rPr>
        <w:t xml:space="preserve"> (звонок бесплатный).</w:t>
      </w:r>
    </w:p>
    <w:p w:rsidR="00824995" w:rsidRDefault="00824995" w:rsidP="00824995">
      <w:pPr>
        <w:pStyle w:val="a5"/>
        <w:spacing w:line="360" w:lineRule="auto"/>
        <w:jc w:val="both"/>
        <w:rPr>
          <w:szCs w:val="28"/>
        </w:rPr>
      </w:pPr>
    </w:p>
    <w:p w:rsidR="00824995" w:rsidRDefault="00824995" w:rsidP="00824995">
      <w:pPr>
        <w:pStyle w:val="a5"/>
        <w:spacing w:line="360" w:lineRule="auto"/>
        <w:jc w:val="both"/>
        <w:rPr>
          <w:szCs w:val="28"/>
        </w:rPr>
      </w:pPr>
    </w:p>
    <w:p w:rsidR="00824995" w:rsidRPr="00824995" w:rsidRDefault="00824995" w:rsidP="00824995">
      <w:pPr>
        <w:pStyle w:val="a5"/>
        <w:spacing w:line="360" w:lineRule="auto"/>
        <w:jc w:val="both"/>
        <w:rPr>
          <w:i/>
          <w:szCs w:val="28"/>
        </w:rPr>
      </w:pPr>
      <w:r w:rsidRPr="00824995">
        <w:rPr>
          <w:i/>
          <w:szCs w:val="28"/>
        </w:rPr>
        <w:t>Пресс-служба ОСФР по Костромской области</w:t>
      </w:r>
    </w:p>
    <w:p w:rsidR="00824995" w:rsidRPr="00824995" w:rsidRDefault="00824995" w:rsidP="00824995">
      <w:pPr>
        <w:pStyle w:val="a5"/>
        <w:spacing w:line="360" w:lineRule="auto"/>
        <w:jc w:val="both"/>
        <w:rPr>
          <w:i/>
          <w:szCs w:val="28"/>
        </w:rPr>
      </w:pPr>
      <w:r w:rsidRPr="00824995">
        <w:rPr>
          <w:i/>
          <w:szCs w:val="28"/>
        </w:rPr>
        <w:t>8(4942) 39-06-07</w:t>
      </w:r>
    </w:p>
    <w:p w:rsidR="00DA3970" w:rsidRPr="00824995" w:rsidRDefault="00DA3970" w:rsidP="00DA3970">
      <w:pPr>
        <w:pStyle w:val="a5"/>
        <w:spacing w:line="360" w:lineRule="auto"/>
        <w:ind w:firstLine="709"/>
        <w:jc w:val="both"/>
        <w:rPr>
          <w:i/>
          <w:szCs w:val="28"/>
        </w:rPr>
      </w:pPr>
    </w:p>
    <w:p w:rsidR="00DA3970" w:rsidRPr="00824995" w:rsidRDefault="00DA3970" w:rsidP="00E243C9">
      <w:pPr>
        <w:pStyle w:val="a5"/>
        <w:spacing w:line="360" w:lineRule="auto"/>
        <w:ind w:firstLine="709"/>
        <w:jc w:val="both"/>
        <w:rPr>
          <w:i/>
          <w:szCs w:val="28"/>
        </w:rPr>
      </w:pPr>
    </w:p>
    <w:sectPr w:rsidR="00DA3970" w:rsidRPr="00824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02AAD"/>
    <w:rsid w:val="0000530D"/>
    <w:rsid w:val="000176C3"/>
    <w:rsid w:val="00037F56"/>
    <w:rsid w:val="00040F54"/>
    <w:rsid w:val="00043EEF"/>
    <w:rsid w:val="000572D8"/>
    <w:rsid w:val="000651D5"/>
    <w:rsid w:val="000654E7"/>
    <w:rsid w:val="00095DE8"/>
    <w:rsid w:val="000A0179"/>
    <w:rsid w:val="000A6DA1"/>
    <w:rsid w:val="000B569A"/>
    <w:rsid w:val="000F6675"/>
    <w:rsid w:val="0010096D"/>
    <w:rsid w:val="00107D3C"/>
    <w:rsid w:val="00120C75"/>
    <w:rsid w:val="001220E9"/>
    <w:rsid w:val="00131678"/>
    <w:rsid w:val="00144B36"/>
    <w:rsid w:val="00144B69"/>
    <w:rsid w:val="0019079F"/>
    <w:rsid w:val="001A2BC8"/>
    <w:rsid w:val="001B19CF"/>
    <w:rsid w:val="001D0190"/>
    <w:rsid w:val="001D2897"/>
    <w:rsid w:val="001D2ADB"/>
    <w:rsid w:val="001D411E"/>
    <w:rsid w:val="001E526B"/>
    <w:rsid w:val="00203FBE"/>
    <w:rsid w:val="00227603"/>
    <w:rsid w:val="00251C29"/>
    <w:rsid w:val="00256463"/>
    <w:rsid w:val="00267599"/>
    <w:rsid w:val="002736AE"/>
    <w:rsid w:val="002949A0"/>
    <w:rsid w:val="002C47E7"/>
    <w:rsid w:val="002D682F"/>
    <w:rsid w:val="002E4727"/>
    <w:rsid w:val="00303544"/>
    <w:rsid w:val="00316188"/>
    <w:rsid w:val="00340B84"/>
    <w:rsid w:val="00347757"/>
    <w:rsid w:val="00357675"/>
    <w:rsid w:val="0036007D"/>
    <w:rsid w:val="00364478"/>
    <w:rsid w:val="00390EC7"/>
    <w:rsid w:val="003A41CE"/>
    <w:rsid w:val="003B1008"/>
    <w:rsid w:val="003B1E57"/>
    <w:rsid w:val="003E375A"/>
    <w:rsid w:val="003E5BF7"/>
    <w:rsid w:val="003E7673"/>
    <w:rsid w:val="003F0817"/>
    <w:rsid w:val="00421CD2"/>
    <w:rsid w:val="00453A31"/>
    <w:rsid w:val="00457425"/>
    <w:rsid w:val="00462973"/>
    <w:rsid w:val="004870AF"/>
    <w:rsid w:val="004C0C3D"/>
    <w:rsid w:val="004C57B4"/>
    <w:rsid w:val="004D3425"/>
    <w:rsid w:val="004F57E0"/>
    <w:rsid w:val="00501DC9"/>
    <w:rsid w:val="00511401"/>
    <w:rsid w:val="005446F5"/>
    <w:rsid w:val="0055106F"/>
    <w:rsid w:val="00554213"/>
    <w:rsid w:val="00555FE7"/>
    <w:rsid w:val="005579D6"/>
    <w:rsid w:val="005601D3"/>
    <w:rsid w:val="00561FD5"/>
    <w:rsid w:val="005C1F82"/>
    <w:rsid w:val="005C2BC1"/>
    <w:rsid w:val="005D5C5A"/>
    <w:rsid w:val="005E6A84"/>
    <w:rsid w:val="005F0505"/>
    <w:rsid w:val="005F2978"/>
    <w:rsid w:val="005F53E1"/>
    <w:rsid w:val="006157D5"/>
    <w:rsid w:val="00625E4E"/>
    <w:rsid w:val="006508AD"/>
    <w:rsid w:val="00652D72"/>
    <w:rsid w:val="00655F59"/>
    <w:rsid w:val="00662892"/>
    <w:rsid w:val="00685F5B"/>
    <w:rsid w:val="0069362F"/>
    <w:rsid w:val="006C2833"/>
    <w:rsid w:val="006C6AA1"/>
    <w:rsid w:val="006D0472"/>
    <w:rsid w:val="006E14AA"/>
    <w:rsid w:val="006F05A5"/>
    <w:rsid w:val="006F09DA"/>
    <w:rsid w:val="007328D2"/>
    <w:rsid w:val="00742A52"/>
    <w:rsid w:val="00755584"/>
    <w:rsid w:val="007619C7"/>
    <w:rsid w:val="00784CED"/>
    <w:rsid w:val="00790F9E"/>
    <w:rsid w:val="00795C57"/>
    <w:rsid w:val="00797E02"/>
    <w:rsid w:val="007B311C"/>
    <w:rsid w:val="007B6936"/>
    <w:rsid w:val="007C015B"/>
    <w:rsid w:val="007C4FB5"/>
    <w:rsid w:val="00802D72"/>
    <w:rsid w:val="00805FB5"/>
    <w:rsid w:val="00807E44"/>
    <w:rsid w:val="008143FE"/>
    <w:rsid w:val="00823B98"/>
    <w:rsid w:val="00824995"/>
    <w:rsid w:val="008317A0"/>
    <w:rsid w:val="008370D5"/>
    <w:rsid w:val="00883DCD"/>
    <w:rsid w:val="008875B6"/>
    <w:rsid w:val="00887784"/>
    <w:rsid w:val="008A220D"/>
    <w:rsid w:val="008B4296"/>
    <w:rsid w:val="008B58B7"/>
    <w:rsid w:val="008C0D39"/>
    <w:rsid w:val="008C3C3B"/>
    <w:rsid w:val="008C47F1"/>
    <w:rsid w:val="008D46BA"/>
    <w:rsid w:val="008D6EE2"/>
    <w:rsid w:val="008D75E1"/>
    <w:rsid w:val="008F275E"/>
    <w:rsid w:val="00900C9D"/>
    <w:rsid w:val="00913877"/>
    <w:rsid w:val="009139F5"/>
    <w:rsid w:val="00916B61"/>
    <w:rsid w:val="00920E3D"/>
    <w:rsid w:val="00921E60"/>
    <w:rsid w:val="00936D78"/>
    <w:rsid w:val="00954F20"/>
    <w:rsid w:val="00976509"/>
    <w:rsid w:val="0098111D"/>
    <w:rsid w:val="00985493"/>
    <w:rsid w:val="009A096C"/>
    <w:rsid w:val="009A3C1C"/>
    <w:rsid w:val="009D4CF0"/>
    <w:rsid w:val="00A07B69"/>
    <w:rsid w:val="00A16AE0"/>
    <w:rsid w:val="00A238DB"/>
    <w:rsid w:val="00A319AC"/>
    <w:rsid w:val="00A32826"/>
    <w:rsid w:val="00A41CC1"/>
    <w:rsid w:val="00A456A4"/>
    <w:rsid w:val="00A47576"/>
    <w:rsid w:val="00A821BE"/>
    <w:rsid w:val="00A935F5"/>
    <w:rsid w:val="00AA2FB3"/>
    <w:rsid w:val="00AA619F"/>
    <w:rsid w:val="00AB3276"/>
    <w:rsid w:val="00AC518E"/>
    <w:rsid w:val="00AD247C"/>
    <w:rsid w:val="00AD66BD"/>
    <w:rsid w:val="00AD6791"/>
    <w:rsid w:val="00AD6D13"/>
    <w:rsid w:val="00B01EB4"/>
    <w:rsid w:val="00B03B5E"/>
    <w:rsid w:val="00B03F8D"/>
    <w:rsid w:val="00B20E63"/>
    <w:rsid w:val="00B357B0"/>
    <w:rsid w:val="00B56EB7"/>
    <w:rsid w:val="00B74CBC"/>
    <w:rsid w:val="00B74D7B"/>
    <w:rsid w:val="00B916F7"/>
    <w:rsid w:val="00B92894"/>
    <w:rsid w:val="00B95B2D"/>
    <w:rsid w:val="00BA06FA"/>
    <w:rsid w:val="00BA73CF"/>
    <w:rsid w:val="00BC62D8"/>
    <w:rsid w:val="00BC666B"/>
    <w:rsid w:val="00BC7AD5"/>
    <w:rsid w:val="00BD70F7"/>
    <w:rsid w:val="00BE1121"/>
    <w:rsid w:val="00C326BD"/>
    <w:rsid w:val="00C61710"/>
    <w:rsid w:val="00C86999"/>
    <w:rsid w:val="00C90D24"/>
    <w:rsid w:val="00C92E1C"/>
    <w:rsid w:val="00CB2B29"/>
    <w:rsid w:val="00CB3077"/>
    <w:rsid w:val="00CC340E"/>
    <w:rsid w:val="00CC589D"/>
    <w:rsid w:val="00CE7FF0"/>
    <w:rsid w:val="00CF52DE"/>
    <w:rsid w:val="00CF5B42"/>
    <w:rsid w:val="00CF5B8E"/>
    <w:rsid w:val="00D11A7C"/>
    <w:rsid w:val="00D1507A"/>
    <w:rsid w:val="00D24CD7"/>
    <w:rsid w:val="00D26220"/>
    <w:rsid w:val="00D474ED"/>
    <w:rsid w:val="00D535C4"/>
    <w:rsid w:val="00D5624D"/>
    <w:rsid w:val="00D57E8D"/>
    <w:rsid w:val="00D64C8B"/>
    <w:rsid w:val="00D7399E"/>
    <w:rsid w:val="00D80130"/>
    <w:rsid w:val="00D945B3"/>
    <w:rsid w:val="00DA3970"/>
    <w:rsid w:val="00DF2EF3"/>
    <w:rsid w:val="00DF5EA7"/>
    <w:rsid w:val="00E1612B"/>
    <w:rsid w:val="00E213AE"/>
    <w:rsid w:val="00E243C9"/>
    <w:rsid w:val="00E402A4"/>
    <w:rsid w:val="00E425D6"/>
    <w:rsid w:val="00E42684"/>
    <w:rsid w:val="00E44BFF"/>
    <w:rsid w:val="00E505FD"/>
    <w:rsid w:val="00E840B9"/>
    <w:rsid w:val="00E846DB"/>
    <w:rsid w:val="00E846E6"/>
    <w:rsid w:val="00E87ED6"/>
    <w:rsid w:val="00E92677"/>
    <w:rsid w:val="00EA6A3A"/>
    <w:rsid w:val="00EB5B88"/>
    <w:rsid w:val="00ED332F"/>
    <w:rsid w:val="00EE34E2"/>
    <w:rsid w:val="00EF4B1B"/>
    <w:rsid w:val="00F0093B"/>
    <w:rsid w:val="00F01E03"/>
    <w:rsid w:val="00F327A1"/>
    <w:rsid w:val="00F37861"/>
    <w:rsid w:val="00F403A6"/>
    <w:rsid w:val="00F478A9"/>
    <w:rsid w:val="00F65D41"/>
    <w:rsid w:val="00F70D46"/>
    <w:rsid w:val="00F71695"/>
    <w:rsid w:val="00F8336F"/>
    <w:rsid w:val="00F83BDF"/>
    <w:rsid w:val="00F9542F"/>
    <w:rsid w:val="00F9612F"/>
    <w:rsid w:val="00FE2DE8"/>
    <w:rsid w:val="00FE4344"/>
    <w:rsid w:val="00FE50FF"/>
    <w:rsid w:val="00FE6E22"/>
    <w:rsid w:val="00FE71B1"/>
    <w:rsid w:val="00FF45CD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C4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4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6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4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B4FFE-00DD-4253-AA2A-FA64AB2DA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2024-06-17T08:54:00Z</dcterms:created>
  <dcterms:modified xsi:type="dcterms:W3CDTF">2024-06-17T08:54:00Z</dcterms:modified>
</cp:coreProperties>
</file>