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62255" w:rsidRDefault="00F81D5D" w:rsidP="00B622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Почти </w:t>
      </w:r>
      <w:r w:rsidR="000B0A2C">
        <w:rPr>
          <w:rFonts w:ascii="Times New Roman" w:hAnsi="Times New Roman" w:cs="Times New Roman"/>
          <w:b/>
          <w:sz w:val="28"/>
          <w:szCs w:val="28"/>
        </w:rPr>
        <w:t>400 костромичей</w:t>
      </w:r>
      <w:r w:rsidR="00B62255" w:rsidRPr="00B62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A2C">
        <w:rPr>
          <w:rFonts w:ascii="Times New Roman" w:hAnsi="Times New Roman" w:cs="Times New Roman"/>
          <w:b/>
          <w:sz w:val="28"/>
          <w:szCs w:val="28"/>
        </w:rPr>
        <w:t xml:space="preserve">получили путевки на санаторно-курортное лечение </w:t>
      </w:r>
      <w:r w:rsidR="00AB19AF">
        <w:rPr>
          <w:rFonts w:ascii="Times New Roman" w:hAnsi="Times New Roman" w:cs="Times New Roman"/>
          <w:b/>
          <w:sz w:val="28"/>
          <w:szCs w:val="28"/>
        </w:rPr>
        <w:t>в 2023 году</w:t>
      </w:r>
    </w:p>
    <w:p w:rsidR="00AB19AF" w:rsidRPr="00AB19AF" w:rsidRDefault="00AB19AF" w:rsidP="00B6225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62255" w:rsidRPr="000B0A2C" w:rsidRDefault="00B62255" w:rsidP="00B62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A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2023 году Отделение СФР по Костромской области приобрело 595 путевок на санаторно-курортное лечение на общую сумму 16,5 миллионов рублей. </w:t>
      </w:r>
      <w:r w:rsidR="000B0A2C" w:rsidRPr="000B0A2C">
        <w:rPr>
          <w:rStyle w:val="a4"/>
          <w:rFonts w:ascii="Times New Roman" w:hAnsi="Times New Roman" w:cs="Times New Roman"/>
          <w:sz w:val="24"/>
          <w:szCs w:val="24"/>
        </w:rPr>
        <w:t>390 жителей региона (в</w:t>
      </w:r>
      <w:r w:rsidR="00AB19AF">
        <w:rPr>
          <w:rStyle w:val="a4"/>
          <w:rFonts w:ascii="Times New Roman" w:hAnsi="Times New Roman" w:cs="Times New Roman"/>
          <w:sz w:val="24"/>
          <w:szCs w:val="24"/>
        </w:rPr>
        <w:t xml:space="preserve"> том числе 56 детей-инвалидов) </w:t>
      </w:r>
      <w:r w:rsidR="000B0A2C" w:rsidRPr="000B0A2C">
        <w:rPr>
          <w:rStyle w:val="a4"/>
          <w:rFonts w:ascii="Times New Roman" w:hAnsi="Times New Roman" w:cs="Times New Roman"/>
          <w:sz w:val="24"/>
          <w:szCs w:val="24"/>
        </w:rPr>
        <w:t xml:space="preserve">уже поправили здоровье в российских здравницах. Еще 82 путевки были приобретены  </w:t>
      </w:r>
      <w:r w:rsidRPr="000B0A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для сопровождающих </w:t>
      </w:r>
      <w:r w:rsidR="00AB19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их </w:t>
      </w:r>
      <w:r w:rsidRPr="000B0A2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лиц.</w:t>
      </w:r>
      <w:r w:rsidRPr="000B0A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62255" w:rsidRPr="00B62255" w:rsidRDefault="00B62255" w:rsidP="00B62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Напомним, </w:t>
      </w:r>
      <w:r w:rsidR="00AB1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путевками на санаторно-курортное лечение обеспечиваются федеральные льготники, которые имеют право на получение государственной социальной помощи в виде набора социальных услуг и которые выбрали натуральную форму его предоставления. К их числу относятся инвалиды войны, участники Великой Отечественной войны, члены семей погибших инвалидов войны и участников Великой Отечественной войны, инвалиды и дети-инвалиды, а также граждане, подвергшиеся воздействию радиации. Полный перечень льготных категорий граждан, которые имеют право на санаторно-курортное лечение, размещен на </w:t>
      </w:r>
      <w:hyperlink r:id="rId6" w:history="1">
        <w:r w:rsidRPr="00B6225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сайте Социального фонда России</w:t>
        </w:r>
      </w:hyperlink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255" w:rsidRPr="00B62255" w:rsidRDefault="00B62255" w:rsidP="00B62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2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«Для получения путевки необходимо обратиться в клиентскую службу Отделения фонда, подать заявление, приложить оригинал медицинской справки по форме 070/</w:t>
      </w:r>
      <w:proofErr w:type="gramStart"/>
      <w:r w:rsidRPr="00B622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У.</w:t>
      </w:r>
      <w:proofErr w:type="gramEnd"/>
      <w:r w:rsidRPr="00B622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Кроме того, заявления принимаются через портал Госуслуг и в офисах МФЦ»</w:t>
      </w:r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—  пояснил управляющий региональным ОСФР </w:t>
      </w:r>
      <w:r w:rsidRPr="00B62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Евгений Юсин</w:t>
      </w:r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2255" w:rsidRPr="00B62255" w:rsidRDefault="00B62255" w:rsidP="00B622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 свой номер очереди на </w:t>
      </w:r>
      <w:proofErr w:type="gramStart"/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санаторное-курортное</w:t>
      </w:r>
      <w:proofErr w:type="gramEnd"/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лечение льготники Костромской области могут  </w:t>
      </w:r>
      <w:hyperlink r:id="rId7" w:history="1">
        <w:r w:rsidRPr="00B6225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на сайте СФР</w:t>
        </w:r>
      </w:hyperlink>
      <w:r w:rsidRPr="00B6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этого достаточно ввести свой номер СНИЛС. </w:t>
      </w:r>
    </w:p>
    <w:p w:rsidR="00A319AC" w:rsidRPr="007B311C" w:rsidRDefault="00A319AC" w:rsidP="006F09DA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F327A1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B62255">
        <w:rPr>
          <w:rFonts w:ascii="Times New Roman" w:hAnsi="Times New Roman"/>
          <w:sz w:val="24"/>
          <w:szCs w:val="24"/>
        </w:rPr>
        <w:t>электронныеуслуги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#</w:t>
      </w:r>
      <w:proofErr w:type="spellStart"/>
      <w:r w:rsidR="00B62255">
        <w:rPr>
          <w:rFonts w:ascii="Times New Roman" w:hAnsi="Times New Roman"/>
          <w:sz w:val="24"/>
          <w:szCs w:val="24"/>
        </w:rPr>
        <w:t>санкур</w:t>
      </w:r>
      <w:r w:rsidR="00EB5B88">
        <w:rPr>
          <w:rFonts w:ascii="Times New Roman" w:hAnsi="Times New Roman"/>
          <w:sz w:val="24"/>
          <w:szCs w:val="24"/>
        </w:rPr>
        <w:t>сфр</w:t>
      </w:r>
      <w:proofErr w:type="spellEnd"/>
    </w:p>
    <w:sectPr w:rsidR="00F327A1" w:rsidRPr="00F32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B0A2C"/>
    <w:rsid w:val="00120C75"/>
    <w:rsid w:val="001220E9"/>
    <w:rsid w:val="001D2897"/>
    <w:rsid w:val="001D411E"/>
    <w:rsid w:val="001E526B"/>
    <w:rsid w:val="00203FBE"/>
    <w:rsid w:val="00251C29"/>
    <w:rsid w:val="00256463"/>
    <w:rsid w:val="002736AE"/>
    <w:rsid w:val="002C47E7"/>
    <w:rsid w:val="00364478"/>
    <w:rsid w:val="003E375A"/>
    <w:rsid w:val="003E7C80"/>
    <w:rsid w:val="004C0C3D"/>
    <w:rsid w:val="00554213"/>
    <w:rsid w:val="00561FD5"/>
    <w:rsid w:val="006508AD"/>
    <w:rsid w:val="006F09DA"/>
    <w:rsid w:val="00755584"/>
    <w:rsid w:val="007B311C"/>
    <w:rsid w:val="008317A0"/>
    <w:rsid w:val="008370D5"/>
    <w:rsid w:val="008B4296"/>
    <w:rsid w:val="00900C9D"/>
    <w:rsid w:val="00920E3D"/>
    <w:rsid w:val="009D4CF0"/>
    <w:rsid w:val="00A16AE0"/>
    <w:rsid w:val="00A319AC"/>
    <w:rsid w:val="00A456A4"/>
    <w:rsid w:val="00A47576"/>
    <w:rsid w:val="00AA619F"/>
    <w:rsid w:val="00AB19AF"/>
    <w:rsid w:val="00B20E63"/>
    <w:rsid w:val="00B62255"/>
    <w:rsid w:val="00B74D7B"/>
    <w:rsid w:val="00B916F7"/>
    <w:rsid w:val="00BC7AD5"/>
    <w:rsid w:val="00BD70F7"/>
    <w:rsid w:val="00D64C8B"/>
    <w:rsid w:val="00E1612B"/>
    <w:rsid w:val="00E42684"/>
    <w:rsid w:val="00E840B9"/>
    <w:rsid w:val="00E846DB"/>
    <w:rsid w:val="00E846E6"/>
    <w:rsid w:val="00EB5B88"/>
    <w:rsid w:val="00F214A8"/>
    <w:rsid w:val="00F327A1"/>
    <w:rsid w:val="00F37861"/>
    <w:rsid w:val="00F403A6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cial-insurance.sfr.gov.ru/r4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fr.gov.ru/grazhdanam/social_support/sk_treatment/~827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2023-09-05T12:59:00Z</dcterms:created>
  <dcterms:modified xsi:type="dcterms:W3CDTF">2023-09-05T12:59:00Z</dcterms:modified>
</cp:coreProperties>
</file>